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DCAD" w14:textId="274D9B08" w:rsidR="002F229D" w:rsidRPr="002F229D" w:rsidRDefault="002F229D" w:rsidP="002F229D">
      <w:pPr>
        <w:shd w:val="clear" w:color="auto" w:fill="FFFFFF"/>
        <w:spacing w:after="0" w:line="360" w:lineRule="auto"/>
        <w:jc w:val="right"/>
        <w:textAlignment w:val="baseline"/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</w:pPr>
      <w:r w:rsidRPr="002F229D"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>Informação 01_Ano Letivo 2022_23 (1</w:t>
      </w:r>
      <w:r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 xml:space="preserve">º </w:t>
      </w:r>
      <w:r w:rsidRPr="002F229D"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>Ano)</w:t>
      </w:r>
    </w:p>
    <w:p w14:paraId="782E2E6E" w14:textId="77777777" w:rsidR="002F229D" w:rsidRDefault="002F229D" w:rsidP="002F22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</w:p>
    <w:p w14:paraId="1EB83A1C" w14:textId="77777777" w:rsidR="002F229D" w:rsidRPr="001C158D" w:rsidRDefault="002F229D" w:rsidP="002F22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t-PT"/>
        </w:rPr>
      </w:pPr>
      <w:r w:rsidRPr="001C15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Caros alunos e encarregados de educação!</w:t>
      </w:r>
    </w:p>
    <w:p w14:paraId="1C99F94C" w14:textId="77777777" w:rsidR="002F229D" w:rsidRPr="001C158D" w:rsidRDefault="002F229D" w:rsidP="002F22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t-PT"/>
        </w:rPr>
      </w:pPr>
      <w:r w:rsidRPr="001C15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 </w:t>
      </w:r>
    </w:p>
    <w:p w14:paraId="59FDAA21" w14:textId="77777777" w:rsidR="002F229D" w:rsidRPr="001C158D" w:rsidRDefault="002F229D" w:rsidP="002F22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t-PT"/>
        </w:rPr>
      </w:pPr>
      <w:r w:rsidRPr="001C15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É com grande satisfação que vos damos as boas-vindas à Escola Profissional </w:t>
      </w:r>
      <w:proofErr w:type="spellStart"/>
      <w:r w:rsidRPr="001C15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Val</w:t>
      </w:r>
      <w:proofErr w:type="spellEnd"/>
      <w:r w:rsidRPr="001C15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do Rio - Sede de Oeiras!</w:t>
      </w:r>
    </w:p>
    <w:p w14:paraId="7374A5CD" w14:textId="77777777" w:rsidR="002F229D" w:rsidRPr="001C158D" w:rsidRDefault="002F229D" w:rsidP="002F229D">
      <w:pPr>
        <w:shd w:val="clear" w:color="auto" w:fill="FFFFFF"/>
        <w:spacing w:after="0" w:line="360" w:lineRule="auto"/>
        <w:ind w:right="23" w:firstLine="567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5D09A64D" w14:textId="77777777" w:rsidR="002F229D" w:rsidRDefault="002F229D" w:rsidP="002F229D">
      <w:pPr>
        <w:shd w:val="clear" w:color="auto" w:fill="FFFFFF"/>
        <w:spacing w:after="0" w:line="360" w:lineRule="auto"/>
        <w:ind w:right="23" w:firstLine="567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</w:pPr>
      <w:r w:rsidRPr="001C15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Informamos que já foi publicado no site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da Escola Profissional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Val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do Rio</w:t>
      </w:r>
      <w:r w:rsidRPr="001C158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informação para o ano letivo 2022-2023 (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consultar </w:t>
      </w:r>
      <w:hyperlink r:id="rId5" w:history="1">
        <w:r w:rsidRPr="001C158D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aqui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).</w:t>
      </w:r>
    </w:p>
    <w:p w14:paraId="563DC97D" w14:textId="77777777" w:rsidR="002F229D" w:rsidRPr="001C158D" w:rsidRDefault="002F229D" w:rsidP="002F229D">
      <w:pPr>
        <w:shd w:val="clear" w:color="auto" w:fill="FFFFFF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t-PT"/>
        </w:rPr>
      </w:pPr>
    </w:p>
    <w:p w14:paraId="1B67A15F" w14:textId="77777777" w:rsidR="002F229D" w:rsidRPr="002C4C42" w:rsidRDefault="002F229D" w:rsidP="002F22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PT"/>
        </w:rPr>
        <w:t>1. Início do ano letivo 2022-2023</w:t>
      </w:r>
    </w:p>
    <w:p w14:paraId="71A66EA2" w14:textId="77777777" w:rsidR="002F229D" w:rsidRDefault="002F229D" w:rsidP="002F229D">
      <w:pPr>
        <w:shd w:val="clear" w:color="auto" w:fill="FFFFFF"/>
        <w:spacing w:after="0" w:line="360" w:lineRule="auto"/>
        <w:ind w:right="23" w:firstLine="567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</w:pPr>
      <w:r w:rsidRPr="00B146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No dia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9</w:t>
      </w:r>
      <w:r w:rsidRPr="00B146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de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s</w:t>
      </w:r>
      <w:r w:rsidRPr="00B146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etembro decorrerão as atividades de “Boas Vindas” aos alunos do 1.º ano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, atividades que são de presença obrigatória e o aluno deve estar devidamente uniformizado.</w:t>
      </w:r>
    </w:p>
    <w:p w14:paraId="18EF34BD" w14:textId="77777777" w:rsidR="002F229D" w:rsidRPr="00B1463E" w:rsidRDefault="002F229D" w:rsidP="002F229D">
      <w:pPr>
        <w:shd w:val="clear" w:color="auto" w:fill="FFFFFF"/>
        <w:spacing w:after="0" w:line="360" w:lineRule="auto"/>
        <w:ind w:right="23" w:firstLine="567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As turmas </w:t>
      </w:r>
      <w:r w:rsidRPr="00B146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serão acompanhadas pelo Diretor de Turma e Coordenador de Curso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, no</w:t>
      </w:r>
      <w:r w:rsidRPr="00B146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seguinte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horário</w:t>
      </w:r>
      <w:r w:rsidRPr="00B146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:</w:t>
      </w:r>
    </w:p>
    <w:tbl>
      <w:tblPr>
        <w:tblW w:w="86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41"/>
        <w:gridCol w:w="649"/>
      </w:tblGrid>
      <w:tr w:rsidR="002F229D" w:rsidRPr="00471310" w14:paraId="5638672B" w14:textId="77777777" w:rsidTr="0076697A">
        <w:trPr>
          <w:trHeight w:hRule="exact"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21D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Turma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902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Hora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65E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Sala</w:t>
            </w:r>
          </w:p>
        </w:tc>
      </w:tr>
      <w:tr w:rsidR="002F229D" w:rsidRPr="00471310" w14:paraId="539A56BE" w14:textId="77777777" w:rsidTr="0076697A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C05A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TDGO 22 - 1º Ano de Técnico de Design de Comunicação Gráfica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D77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09h00-11h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8716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</w:tr>
      <w:tr w:rsidR="002F229D" w:rsidRPr="00471310" w14:paraId="0531E083" w14:textId="77777777" w:rsidTr="0076697A">
        <w:trPr>
          <w:trHeight w:hRule="exact"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BAF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T3DO 22 - 1º Ano de Técnico de Desenho Digital 3D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1A8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09h00-11h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841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Inf</w:t>
            </w:r>
            <w:proofErr w:type="spellEnd"/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4</w:t>
            </w:r>
          </w:p>
        </w:tc>
      </w:tr>
      <w:tr w:rsidR="002F229D" w:rsidRPr="00471310" w14:paraId="52F21501" w14:textId="77777777" w:rsidTr="0076697A">
        <w:trPr>
          <w:trHeight w:hRule="exact"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AC39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TVO 22 - 1º Ano de Técnico de Vídeo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E1C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09h00-11h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520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</w:tr>
      <w:tr w:rsidR="002F229D" w:rsidRPr="00471310" w14:paraId="6F7B91DF" w14:textId="77777777" w:rsidTr="0076697A">
        <w:trPr>
          <w:trHeight w:hRule="exact"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309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TETO 22 - 1º Ano de Técnico de Eletrónica e Telecomunicações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3AC8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30</w:t>
            </w: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-13h00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4AD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10</w:t>
            </w:r>
          </w:p>
        </w:tc>
      </w:tr>
      <w:tr w:rsidR="002F229D" w:rsidRPr="00471310" w14:paraId="72E48021" w14:textId="77777777" w:rsidTr="0076697A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FF8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TMO 22 - 1º Ano de Técnico de Multimédia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5F4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30</w:t>
            </w: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-13h00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B07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Inf</w:t>
            </w:r>
            <w:proofErr w:type="spellEnd"/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1</w:t>
            </w:r>
          </w:p>
        </w:tc>
      </w:tr>
      <w:tr w:rsidR="002F229D" w:rsidRPr="00471310" w14:paraId="0B684255" w14:textId="77777777" w:rsidTr="0076697A">
        <w:trPr>
          <w:trHeight w:hRule="exact" w:val="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41B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TGEIO 20 - 1º Ano de Técnico de Gestão de Equipamentos Informáticos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2BDD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30</w:t>
            </w: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-13h00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EC6" w14:textId="77777777" w:rsidR="002F229D" w:rsidRPr="00471310" w:rsidRDefault="002F229D" w:rsidP="00766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1310">
              <w:rPr>
                <w:rFonts w:ascii="Calibri" w:eastAsia="Times New Roman" w:hAnsi="Calibri" w:cs="Calibri"/>
                <w:color w:val="000000"/>
                <w:lang w:eastAsia="pt-PT"/>
              </w:rPr>
              <w:t>12</w:t>
            </w:r>
          </w:p>
        </w:tc>
      </w:tr>
    </w:tbl>
    <w:p w14:paraId="39C574EC" w14:textId="77777777" w:rsidR="002F229D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6723447E" w14:textId="77777777" w:rsidR="002F229D" w:rsidRPr="00B1463E" w:rsidRDefault="002F229D" w:rsidP="002F229D">
      <w:pPr>
        <w:shd w:val="clear" w:color="auto" w:fill="FFFFFF"/>
        <w:spacing w:after="0" w:line="360" w:lineRule="auto"/>
        <w:ind w:right="23" w:firstLine="567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Neste</w:t>
      </w:r>
      <w:r w:rsidRPr="00B1463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primeiro dia, o aluno terá a oportunidade de conhecer a estrutura do curso, o calendário e horário escolar (sujeito a modificações ao longo do ano de acordo com o regime modular do ensino profissional), as regras de funcionamento, entre outras informações relevantes.</w:t>
      </w:r>
    </w:p>
    <w:p w14:paraId="4F078FE8" w14:textId="77777777" w:rsidR="002F229D" w:rsidRPr="002C4C42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Depois da sessão de boas-vindas, a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s aulas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decorrerão a partir de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12 de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setembro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O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horário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será publicado semanalmente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no site da escola.</w:t>
      </w:r>
    </w:p>
    <w:p w14:paraId="702893F7" w14:textId="77777777" w:rsidR="002F229D" w:rsidRPr="002C4C42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Informamos que a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Escola Profissional </w:t>
      </w:r>
      <w:proofErr w:type="spellStart"/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Val</w:t>
      </w:r>
      <w:proofErr w:type="spellEnd"/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do Rio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adotou a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organização escolar por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dois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semestre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s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 O calendário esco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lar estará acessível também no </w:t>
      </w:r>
      <w:hyperlink r:id="rId6" w:history="1">
        <w:r w:rsidRPr="00741301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site</w:t>
        </w:r>
      </w:hyperlink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14:paraId="5FC15F04" w14:textId="67415034" w:rsidR="002F229D" w:rsidRDefault="002F229D" w:rsidP="002F22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4FAED3F9" w14:textId="77777777" w:rsidR="002F229D" w:rsidRPr="002C4C42" w:rsidRDefault="002F229D" w:rsidP="002F22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18671910" w14:textId="77777777" w:rsidR="002F229D" w:rsidRPr="002C4C42" w:rsidRDefault="002F229D" w:rsidP="002F22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PT"/>
        </w:rPr>
        <w:lastRenderedPageBreak/>
        <w:t>2. Material escolar e Uniforme</w:t>
      </w:r>
    </w:p>
    <w:p w14:paraId="463930E9" w14:textId="77777777" w:rsidR="002F229D" w:rsidRPr="002C4C42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Lista de Material Escolar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para o ano letivo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2022-2023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pode ser consultada no site da escola. 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Alertamos para a importância de cada aluno ter consigo o material escolar necessário para evitar qualquer prejuízo no acompanhamento das atividades em sala de aula e no estudo em casa.</w:t>
      </w:r>
    </w:p>
    <w:p w14:paraId="1B163A08" w14:textId="77777777" w:rsidR="002F229D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Relembramos que partir do primeiro dia de aulas (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9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de setembro), os alunos deverão apresentar-se sempre com o uniforme nas atividades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letivas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, caso contrário irão condicionar a sua permanência nas instalações da escola. O Código de Vestuário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 a encomenda de peças do uniforme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encontra-se acessível no site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14:paraId="3EBD0126" w14:textId="77777777" w:rsidR="002F229D" w:rsidRDefault="002F229D" w:rsidP="002F229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hyperlink r:id="rId7" w:history="1">
        <w:r w:rsidRPr="00741301">
          <w:rPr>
            <w:rStyle w:val="Hiperligao"/>
            <w:rFonts w:eastAsia="Times New Roman" w:cstheme="minorHAnsi"/>
            <w:sz w:val="23"/>
            <w:szCs w:val="23"/>
            <w:lang w:eastAsia="pt-PT"/>
          </w:rPr>
          <w:t>Lista de Material Escolar</w:t>
        </w:r>
      </w:hyperlink>
    </w:p>
    <w:p w14:paraId="73E1EA24" w14:textId="77777777" w:rsidR="002F229D" w:rsidRDefault="002F229D" w:rsidP="002F229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hyperlink r:id="rId8" w:history="1">
        <w:r w:rsidRPr="00741301">
          <w:rPr>
            <w:rStyle w:val="Hiperligao"/>
            <w:rFonts w:eastAsia="Times New Roman" w:cstheme="minorHAnsi"/>
            <w:sz w:val="23"/>
            <w:szCs w:val="23"/>
            <w:lang w:eastAsia="pt-PT"/>
          </w:rPr>
          <w:t>Código de Vestuário</w:t>
        </w:r>
      </w:hyperlink>
    </w:p>
    <w:p w14:paraId="3CE05107" w14:textId="77777777" w:rsidR="002F229D" w:rsidRPr="0005422B" w:rsidRDefault="002F229D" w:rsidP="002F229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Style w:val="Hiperligao"/>
          <w:rFonts w:eastAsia="Times New Roman" w:cstheme="minorHAnsi"/>
          <w:color w:val="000000"/>
          <w:sz w:val="23"/>
          <w:szCs w:val="23"/>
          <w:lang w:eastAsia="pt-PT"/>
        </w:rPr>
      </w:pPr>
      <w:hyperlink r:id="rId9" w:history="1">
        <w:r w:rsidRPr="00741301">
          <w:rPr>
            <w:rStyle w:val="Hiperligao"/>
            <w:rFonts w:eastAsia="Times New Roman" w:cstheme="minorHAnsi"/>
            <w:sz w:val="23"/>
            <w:szCs w:val="23"/>
            <w:lang w:eastAsia="pt-PT"/>
          </w:rPr>
          <w:t>Encomenda do Uniforme</w:t>
        </w:r>
      </w:hyperlink>
    </w:p>
    <w:p w14:paraId="04914D64" w14:textId="77777777" w:rsidR="002F229D" w:rsidRPr="0005422B" w:rsidRDefault="002F229D" w:rsidP="002F22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5552B29E" w14:textId="77777777" w:rsidR="002F229D" w:rsidRPr="002C4C42" w:rsidRDefault="002F229D" w:rsidP="002F22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 xml:space="preserve">3. SASE – </w:t>
      </w:r>
      <w:r w:rsidRPr="002C4C4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PT"/>
        </w:rPr>
        <w:t>Serviço de Ação Social Escolar</w:t>
      </w: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 </w:t>
      </w:r>
    </w:p>
    <w:p w14:paraId="609B4790" w14:textId="77777777" w:rsidR="002F229D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Os alunos contemplados pelo SASE (Serviços de Ação Social Escolar), deverão levantar os manuais para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o ano letivo 2022-2023 no dia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2 de setembro, no horário entre as 09h30 e as 12h30 e das 14h00 às 16h30, no Laboratório de Informática (junto ao portão).</w:t>
      </w:r>
    </w:p>
    <w:p w14:paraId="40155C4B" w14:textId="77777777" w:rsidR="002F229D" w:rsidRPr="00DC1234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0E828230" w14:textId="77777777" w:rsidR="002F229D" w:rsidRPr="00DC1234" w:rsidRDefault="002F229D" w:rsidP="002F22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DC123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4. Reuniões de Encarregados de educação</w:t>
      </w:r>
    </w:p>
    <w:p w14:paraId="3FC93637" w14:textId="77777777" w:rsidR="002F229D" w:rsidRPr="00DC1234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 primeira reunião de encarregados de educação será no dia 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1</w:t>
      </w: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de setembro pelas 18h00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 A</w:t>
      </w: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reunião</w:t>
      </w: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será </w:t>
      </w: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presencial.</w:t>
      </w:r>
    </w:p>
    <w:p w14:paraId="2531C076" w14:textId="77777777" w:rsidR="002F229D" w:rsidRPr="00DC1234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00B1389A" w14:textId="77777777" w:rsidR="002F229D" w:rsidRPr="002C4C42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Caso tenha alguma dúvida não hesite em contactar a Escola (21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 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4413072) ou email </w:t>
      </w:r>
      <w:hyperlink r:id="rId10" w:history="1">
        <w:r w:rsidRPr="00B0323B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secretaria@valdorio.net</w:t>
        </w:r>
      </w:hyperlink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</w:p>
    <w:p w14:paraId="29D5153C" w14:textId="77777777" w:rsidR="002F229D" w:rsidRPr="002C4C42" w:rsidRDefault="002F229D" w:rsidP="002F229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6E9C557E" w14:textId="77777777" w:rsidR="002F229D" w:rsidRPr="002C4C42" w:rsidRDefault="002F229D" w:rsidP="002F229D">
      <w:pPr>
        <w:shd w:val="clear" w:color="auto" w:fill="FFFFFF"/>
        <w:spacing w:after="0" w:line="360" w:lineRule="auto"/>
        <w:ind w:left="426" w:right="23"/>
        <w:jc w:val="both"/>
        <w:rPr>
          <w:rFonts w:eastAsia="Times New Roman" w:cstheme="minorHAnsi"/>
          <w:color w:val="201F1E"/>
          <w:sz w:val="24"/>
          <w:szCs w:val="24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Com os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melhores cumprimentos,</w:t>
      </w:r>
    </w:p>
    <w:p w14:paraId="7E88BF0A" w14:textId="77777777" w:rsidR="002F229D" w:rsidRPr="002C4C42" w:rsidRDefault="002F229D" w:rsidP="002F229D">
      <w:pPr>
        <w:shd w:val="clear" w:color="auto" w:fill="FFFFFF"/>
        <w:spacing w:after="0" w:line="360" w:lineRule="auto"/>
        <w:ind w:left="426" w:right="23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5F15D965" w14:textId="77777777" w:rsidR="002F229D" w:rsidRDefault="002F229D" w:rsidP="002F229D">
      <w:pPr>
        <w:shd w:val="clear" w:color="auto" w:fill="FFFFFF"/>
        <w:spacing w:after="0" w:line="360" w:lineRule="auto"/>
        <w:ind w:left="993" w:right="23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 Direção Pedagógica</w:t>
      </w:r>
    </w:p>
    <w:p w14:paraId="6441CDC8" w14:textId="77777777" w:rsidR="002F229D" w:rsidRPr="00465D3B" w:rsidRDefault="002F229D" w:rsidP="002F229D">
      <w:pPr>
        <w:shd w:val="clear" w:color="auto" w:fill="FFFFFF"/>
        <w:spacing w:after="0" w:line="360" w:lineRule="auto"/>
        <w:ind w:left="993" w:right="23"/>
        <w:jc w:val="both"/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</w:pPr>
      <w:r w:rsidRPr="00465D3B"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  <w:t>Ana Isabel Bandeira</w:t>
      </w:r>
    </w:p>
    <w:p w14:paraId="064AD50D" w14:textId="0106E5AE" w:rsidR="002832EB" w:rsidRPr="002F229D" w:rsidRDefault="002F229D" w:rsidP="002F229D">
      <w:pPr>
        <w:shd w:val="clear" w:color="auto" w:fill="FFFFFF"/>
        <w:spacing w:after="0" w:line="360" w:lineRule="auto"/>
        <w:ind w:left="993" w:right="23"/>
        <w:jc w:val="both"/>
        <w:rPr>
          <w:rFonts w:ascii="Chiller" w:eastAsia="Times New Roman" w:hAnsi="Chiller" w:cstheme="minorHAnsi"/>
          <w:i/>
          <w:color w:val="201F1E"/>
          <w:sz w:val="34"/>
          <w:szCs w:val="34"/>
          <w:lang w:eastAsia="pt-PT"/>
        </w:rPr>
      </w:pPr>
      <w:r w:rsidRPr="00465D3B"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  <w:t>José Carlos Tavares</w:t>
      </w:r>
    </w:p>
    <w:sectPr w:rsidR="002832EB" w:rsidRPr="002F2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6BA"/>
    <w:multiLevelType w:val="hybridMultilevel"/>
    <w:tmpl w:val="ED5A5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2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D"/>
    <w:rsid w:val="002832EB"/>
    <w:rsid w:val="002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32EB"/>
  <w15:chartTrackingRefBased/>
  <w15:docId w15:val="{E4214B0E-D909-4A84-AF6D-983ED596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F22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F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dorio.net/images/pdfs/20222023_Codigo_Vestuar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dorio.net/images/pdfs/20222023_Lista_Materi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dorio.net/a-escola/val-do-rio-oeiras/avis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aldorio.net/a-escola/val-do-rio-oeiras/avisos" TargetMode="External"/><Relationship Id="rId10" Type="http://schemas.openxmlformats.org/officeDocument/2006/relationships/hyperlink" Target="mailto:secretaria@valdori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nypaper.pt/product-category/uniformes/?product_brand=val-do-r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Tavares | EPVR Oeiras</dc:creator>
  <cp:keywords/>
  <dc:description/>
  <cp:lastModifiedBy>José Carlos Tavares | EPVR Oeiras</cp:lastModifiedBy>
  <cp:revision>1</cp:revision>
  <dcterms:created xsi:type="dcterms:W3CDTF">2022-08-17T16:43:00Z</dcterms:created>
  <dcterms:modified xsi:type="dcterms:W3CDTF">2022-08-17T16:44:00Z</dcterms:modified>
</cp:coreProperties>
</file>